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9A3" w:rsidRPr="004F769D" w:rsidRDefault="004F7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F769D">
        <w:rPr>
          <w:rFonts w:ascii="Times New Roman" w:hAnsi="Times New Roman" w:cs="Times New Roman"/>
          <w:sz w:val="28"/>
          <w:szCs w:val="28"/>
        </w:rPr>
        <w:t xml:space="preserve">«День Доброты» </w:t>
      </w:r>
      <w:proofErr w:type="gramStart"/>
      <w:r w:rsidRPr="004F769D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Pr="004F769D">
        <w:rPr>
          <w:rFonts w:ascii="Times New Roman" w:hAnsi="Times New Roman" w:cs="Times New Roman"/>
          <w:sz w:val="28"/>
          <w:szCs w:val="28"/>
        </w:rPr>
        <w:t>то Всемирный праздник, который отмечается ежегодно 13 ноября. Добро рождается от любви к своей семье, к своему дому, к своим друзьям, к своему краю. Доброта-это умение выслушивать, помочь советом и делом, подарить улыбку или поддержать добрым словом. Сегодня в нашей группе была проведена беседа «добрые дела»</w:t>
      </w:r>
      <w:proofErr w:type="gramStart"/>
      <w:r w:rsidRPr="004F769D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4F769D">
        <w:rPr>
          <w:rFonts w:ascii="Times New Roman" w:hAnsi="Times New Roman" w:cs="Times New Roman"/>
          <w:sz w:val="28"/>
          <w:szCs w:val="28"/>
        </w:rPr>
        <w:t xml:space="preserve"> гости к детям заходила «Фея доброты». С ней дети играли в игры «Солнышко пожеланий», «Волшебное сердечко», «Выбери добрые поступки» с положительным эмоциональным настроем, а в конце дня фея Доброты предложила детям проститься с негативными эмоциями, спрятав их в коробочку  со злостью.</w:t>
      </w:r>
    </w:p>
    <w:sectPr w:rsidR="003659A3" w:rsidRPr="004F769D" w:rsidSect="00365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F769D"/>
    <w:rsid w:val="003659A3"/>
    <w:rsid w:val="004F7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2025-11-22T13:00:00Z</dcterms:created>
  <dcterms:modified xsi:type="dcterms:W3CDTF">2025-11-22T13:10:00Z</dcterms:modified>
</cp:coreProperties>
</file>